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221"/>
      </w:tblGrid>
      <w:tr w:rsidR="00A105E1" w:rsidTr="00EC569F">
        <w:trPr>
          <w:trHeight w:val="1120"/>
        </w:trPr>
        <w:tc>
          <w:tcPr>
            <w:tcW w:w="1135" w:type="dxa"/>
          </w:tcPr>
          <w:p w:rsidR="00A105E1" w:rsidRDefault="00A105E1" w:rsidP="00EC569F">
            <w:pPr>
              <w:tabs>
                <w:tab w:val="left" w:pos="1661"/>
                <w:tab w:val="left" w:pos="3062"/>
                <w:tab w:val="left" w:pos="5812"/>
                <w:tab w:val="left" w:pos="7371"/>
                <w:tab w:val="left" w:pos="8675"/>
              </w:tabs>
            </w:pPr>
            <w:r>
              <w:object w:dxaOrig="874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.75pt" o:ole="" fillcolor="window">
                  <v:imagedata r:id="rId4" o:title=""/>
                </v:shape>
                <o:OLEObject Type="Embed" ProgID="CDraw4" ShapeID="_x0000_i1025" DrawAspect="Content" ObjectID="_1635741036" r:id="rId5"/>
              </w:object>
            </w:r>
          </w:p>
        </w:tc>
        <w:tc>
          <w:tcPr>
            <w:tcW w:w="8221" w:type="dxa"/>
            <w:vAlign w:val="center"/>
          </w:tcPr>
          <w:p w:rsidR="00A105E1" w:rsidRDefault="00A105E1" w:rsidP="00EC569F">
            <w:pPr>
              <w:pStyle w:val="berschrift3"/>
              <w:tabs>
                <w:tab w:val="left" w:pos="1661"/>
                <w:tab w:val="left" w:pos="3062"/>
                <w:tab w:val="left" w:pos="5812"/>
                <w:tab w:val="left" w:pos="7371"/>
                <w:tab w:val="left" w:pos="8675"/>
              </w:tabs>
              <w:rPr>
                <w:sz w:val="36"/>
              </w:rPr>
            </w:pPr>
            <w:r>
              <w:rPr>
                <w:sz w:val="36"/>
              </w:rPr>
              <w:t>STAATLICHES  SCHULAMT</w:t>
            </w:r>
          </w:p>
          <w:p w:rsidR="00A105E1" w:rsidRDefault="00A105E1" w:rsidP="00EC569F">
            <w:pPr>
              <w:tabs>
                <w:tab w:val="left" w:pos="1661"/>
                <w:tab w:val="left" w:pos="3062"/>
                <w:tab w:val="left" w:pos="5812"/>
                <w:tab w:val="left" w:pos="7371"/>
                <w:tab w:val="left" w:pos="8675"/>
              </w:tabs>
              <w:rPr>
                <w:b/>
                <w:sz w:val="32"/>
              </w:rPr>
            </w:pPr>
            <w:r>
              <w:rPr>
                <w:sz w:val="32"/>
              </w:rPr>
              <w:t>im Landkreis Eichstätt</w:t>
            </w:r>
          </w:p>
        </w:tc>
      </w:tr>
    </w:tbl>
    <w:p w:rsidR="00A105E1" w:rsidRDefault="00A105E1" w:rsidP="009D3C2E">
      <w:pPr>
        <w:rPr>
          <w:rFonts w:ascii="Arial" w:hAnsi="Arial" w:cs="Arial"/>
          <w:b/>
        </w:rPr>
      </w:pPr>
    </w:p>
    <w:p w:rsidR="00C2641A" w:rsidRPr="00B8163C" w:rsidRDefault="00C2641A" w:rsidP="009D3C2E">
      <w:pPr>
        <w:rPr>
          <w:rFonts w:ascii="Arial" w:hAnsi="Arial" w:cs="Arial"/>
          <w:b/>
        </w:rPr>
      </w:pPr>
      <w:r w:rsidRPr="00B8163C">
        <w:rPr>
          <w:rFonts w:ascii="Arial" w:hAnsi="Arial" w:cs="Arial"/>
          <w:b/>
        </w:rPr>
        <w:t>Über Depression an Schulen aufklären</w:t>
      </w:r>
      <w:r w:rsidR="00A105E1">
        <w:rPr>
          <w:rFonts w:ascii="Arial" w:hAnsi="Arial" w:cs="Arial"/>
          <w:b/>
        </w:rPr>
        <w:t xml:space="preserve"> – Hinweise zu Beratungsstellen, Ärzten, Therapeuten und Kliniken</w:t>
      </w:r>
    </w:p>
    <w:p w:rsidR="00C2641A" w:rsidRPr="00B8163C" w:rsidRDefault="00C2641A" w:rsidP="009D3C2E">
      <w:pPr>
        <w:rPr>
          <w:rFonts w:ascii="Arial" w:hAnsi="Arial" w:cs="Arial"/>
        </w:rPr>
      </w:pPr>
      <w:r w:rsidRPr="00B8163C">
        <w:rPr>
          <w:rFonts w:ascii="Arial" w:hAnsi="Arial" w:cs="Arial"/>
        </w:rPr>
        <w:t>Die Aufklärung über psychische Erkrankungen, insbesondere auch über Depression und Angststörungen</w:t>
      </w:r>
      <w:r w:rsidR="005A64B3" w:rsidRPr="00B8163C">
        <w:rPr>
          <w:rFonts w:ascii="Arial" w:hAnsi="Arial" w:cs="Arial"/>
        </w:rPr>
        <w:t>,</w:t>
      </w:r>
      <w:r w:rsidRPr="00B8163C">
        <w:rPr>
          <w:rFonts w:ascii="Arial" w:hAnsi="Arial" w:cs="Arial"/>
        </w:rPr>
        <w:t xml:space="preserve"> ist eine gesamtgesellschaftliche Aufgabe, zu der auch die Schulen einen wichtigen Beitrag leisten. Gesundheitsförderung und auch die Themen wie psychische Gesundheit</w:t>
      </w:r>
      <w:r w:rsidR="005A64B3" w:rsidRPr="00B8163C">
        <w:rPr>
          <w:rFonts w:ascii="Arial" w:hAnsi="Arial" w:cs="Arial"/>
        </w:rPr>
        <w:t xml:space="preserve"> und Umgang mit Stress spielen nicht nur in der Erwachsenenwelt eine große Rolle.</w:t>
      </w:r>
    </w:p>
    <w:p w:rsidR="005A64B3" w:rsidRPr="00B8163C" w:rsidRDefault="005A64B3" w:rsidP="005A64B3">
      <w:pPr>
        <w:rPr>
          <w:rFonts w:ascii="Arial" w:hAnsi="Arial" w:cs="Arial"/>
        </w:rPr>
      </w:pPr>
      <w:r w:rsidRPr="00B8163C">
        <w:rPr>
          <w:rFonts w:ascii="Arial" w:hAnsi="Arial" w:cs="Arial"/>
        </w:rPr>
        <w:t>An d</w:t>
      </w:r>
      <w:r w:rsidR="003A7435" w:rsidRPr="00B8163C">
        <w:rPr>
          <w:rFonts w:ascii="Arial" w:hAnsi="Arial" w:cs="Arial"/>
        </w:rPr>
        <w:t>en Schulen sind die regionalen Schulb</w:t>
      </w:r>
      <w:r w:rsidRPr="00B8163C">
        <w:rPr>
          <w:rFonts w:ascii="Arial" w:hAnsi="Arial" w:cs="Arial"/>
        </w:rPr>
        <w:t xml:space="preserve">eratungsfachkräfte </w:t>
      </w:r>
      <w:r w:rsidR="00760698" w:rsidRPr="00B8163C">
        <w:rPr>
          <w:rFonts w:ascii="Arial" w:hAnsi="Arial" w:cs="Arial"/>
          <w:color w:val="FF0000"/>
        </w:rPr>
        <w:t>(</w:t>
      </w:r>
      <w:r w:rsidR="0065163E">
        <w:rPr>
          <w:rFonts w:ascii="Arial" w:hAnsi="Arial" w:cs="Arial"/>
          <w:color w:val="FF0000"/>
        </w:rPr>
        <w:t xml:space="preserve">Schulpsychologin: Janina Hampe, Telefonsprechstunde: Donnerstag, 11.30 – 12.15 Uhr, Telefonnummer: 08458/324531, E-Mail: </w:t>
      </w:r>
      <w:hyperlink r:id="rId6" w:history="1">
        <w:r w:rsidR="0065163E" w:rsidRPr="00A44106">
          <w:rPr>
            <w:rStyle w:val="Hyperlink"/>
            <w:rFonts w:ascii="Arial" w:hAnsi="Arial" w:cs="Arial"/>
          </w:rPr>
          <w:t xml:space="preserve">janina.hampe@schulamt-eichstaett.de </w:t>
        </w:r>
      </w:hyperlink>
      <w:r w:rsidR="0065163E">
        <w:rPr>
          <w:rFonts w:ascii="Arial" w:hAnsi="Arial" w:cs="Arial"/>
          <w:color w:val="FF0000"/>
        </w:rPr>
        <w:t xml:space="preserve">; Beratungslehrerin: Marion Ostermeier, Telefonsprechstunde: Montag, 14.00 – 14.45 Uhr, Telefonnummer: 08421/1597, E-Mail: </w:t>
      </w:r>
      <w:hyperlink r:id="rId7" w:history="1">
        <w:r w:rsidR="0065163E" w:rsidRPr="00A44106">
          <w:rPr>
            <w:rStyle w:val="Hyperlink"/>
            <w:rFonts w:ascii="Arial" w:hAnsi="Arial" w:cs="Arial"/>
          </w:rPr>
          <w:t>beratung.ostermeier@gmx.de</w:t>
        </w:r>
      </w:hyperlink>
      <w:r w:rsidR="0065163E">
        <w:rPr>
          <w:rFonts w:ascii="Arial" w:hAnsi="Arial" w:cs="Arial"/>
          <w:color w:val="FF0000"/>
        </w:rPr>
        <w:t xml:space="preserve"> ) </w:t>
      </w:r>
      <w:r w:rsidR="0065163E" w:rsidRPr="0065163E">
        <w:rPr>
          <w:rFonts w:ascii="Arial" w:hAnsi="Arial" w:cs="Arial"/>
        </w:rPr>
        <w:t xml:space="preserve">vor </w:t>
      </w:r>
      <w:r w:rsidRPr="0065163E">
        <w:rPr>
          <w:rFonts w:ascii="Arial" w:hAnsi="Arial" w:cs="Arial"/>
        </w:rPr>
        <w:t>O</w:t>
      </w:r>
      <w:r w:rsidRPr="00B8163C">
        <w:rPr>
          <w:rFonts w:ascii="Arial" w:hAnsi="Arial" w:cs="Arial"/>
          <w:color w:val="000000" w:themeColor="text1"/>
        </w:rPr>
        <w:t xml:space="preserve">rt </w:t>
      </w:r>
      <w:r w:rsidR="00760698" w:rsidRPr="00B8163C">
        <w:rPr>
          <w:rFonts w:ascii="Arial" w:hAnsi="Arial" w:cs="Arial"/>
          <w:color w:val="000000" w:themeColor="text1"/>
        </w:rPr>
        <w:t xml:space="preserve">neben der Lehrkraft des eigenen Vertrauens </w:t>
      </w:r>
      <w:r w:rsidR="004D1040" w:rsidRPr="00B8163C">
        <w:rPr>
          <w:rFonts w:ascii="Arial" w:hAnsi="Arial" w:cs="Arial"/>
          <w:color w:val="000000" w:themeColor="text1"/>
        </w:rPr>
        <w:t xml:space="preserve">erste </w:t>
      </w:r>
      <w:r w:rsidRPr="00B8163C">
        <w:rPr>
          <w:rFonts w:ascii="Arial" w:hAnsi="Arial" w:cs="Arial"/>
        </w:rPr>
        <w:t>Ansp</w:t>
      </w:r>
      <w:r w:rsidR="00B92409" w:rsidRPr="00B8163C">
        <w:rPr>
          <w:rFonts w:ascii="Arial" w:hAnsi="Arial" w:cs="Arial"/>
        </w:rPr>
        <w:t>rechpartner für Kinder und Jugendliche zu seelischen Notlagen</w:t>
      </w:r>
      <w:r w:rsidRPr="00B8163C">
        <w:rPr>
          <w:rFonts w:ascii="Arial" w:hAnsi="Arial" w:cs="Arial"/>
        </w:rPr>
        <w:t xml:space="preserve">, die </w:t>
      </w:r>
      <w:r w:rsidR="00C63E11" w:rsidRPr="00B8163C">
        <w:rPr>
          <w:rFonts w:ascii="Arial" w:hAnsi="Arial" w:cs="Arial"/>
        </w:rPr>
        <w:t>über Schulprobleme hinausgehen.</w:t>
      </w:r>
    </w:p>
    <w:p w:rsidR="0016606B" w:rsidRPr="00B8163C" w:rsidRDefault="005A64B3" w:rsidP="005A64B3">
      <w:pPr>
        <w:rPr>
          <w:rFonts w:ascii="Arial" w:hAnsi="Arial" w:cs="Arial"/>
        </w:rPr>
      </w:pPr>
      <w:r w:rsidRPr="00B8163C">
        <w:rPr>
          <w:rFonts w:ascii="Arial" w:hAnsi="Arial" w:cs="Arial"/>
        </w:rPr>
        <w:t xml:space="preserve">Um eine frühe Diagnose und die entsprechende Therapie zu ermöglichen, übermitteln Beratungslehrer und Schulpsychologen vor Ort </w:t>
      </w:r>
      <w:r w:rsidR="003A7435" w:rsidRPr="00B8163C">
        <w:rPr>
          <w:rFonts w:ascii="Arial" w:hAnsi="Arial" w:cs="Arial"/>
        </w:rPr>
        <w:t xml:space="preserve">wichtige und aktuelle </w:t>
      </w:r>
      <w:r w:rsidRPr="00B8163C">
        <w:rPr>
          <w:rFonts w:ascii="Arial" w:hAnsi="Arial" w:cs="Arial"/>
        </w:rPr>
        <w:t>Hinweise zu Beratungsstellen, Ärzten, Therapeuten und Kliniken im jeweiligen Schulumfeld.</w:t>
      </w:r>
    </w:p>
    <w:p w:rsidR="005A64B3" w:rsidRPr="00B8163C" w:rsidRDefault="00807C78" w:rsidP="005A64B3">
      <w:pPr>
        <w:rPr>
          <w:rFonts w:ascii="Arial" w:hAnsi="Arial" w:cs="Arial"/>
        </w:rPr>
      </w:pPr>
      <w:r w:rsidRPr="00B8163C">
        <w:rPr>
          <w:rFonts w:ascii="Arial" w:hAnsi="Arial" w:cs="Arial"/>
        </w:rPr>
        <w:t>Die Beratung zu den möglichen außerschulischen Hilfsangeboten kann auch telefonisch</w:t>
      </w:r>
      <w:r w:rsidR="00C63E11" w:rsidRPr="00B8163C">
        <w:rPr>
          <w:rFonts w:ascii="Arial" w:hAnsi="Arial" w:cs="Arial"/>
        </w:rPr>
        <w:t xml:space="preserve"> erfolgen.</w:t>
      </w:r>
      <w:r w:rsidR="00EE52BC" w:rsidRPr="00B8163C">
        <w:rPr>
          <w:rFonts w:ascii="Arial" w:hAnsi="Arial" w:cs="Arial"/>
        </w:rPr>
        <w:t xml:space="preserve"> Weitere Informationen zur Schulberatung im Landkreis Eichstätt erhalten Sie unter </w:t>
      </w:r>
      <w:hyperlink r:id="rId8" w:history="1">
        <w:r w:rsidR="00EE52BC" w:rsidRPr="00B8163C">
          <w:rPr>
            <w:rStyle w:val="Hyperlink"/>
            <w:rFonts w:ascii="Arial" w:hAnsi="Arial" w:cs="Arial"/>
          </w:rPr>
          <w:t>http://www.schulamt-eichstaett.de/Schulberatung.aspx</w:t>
        </w:r>
      </w:hyperlink>
    </w:p>
    <w:p w:rsidR="00807C78" w:rsidRPr="00B8163C" w:rsidRDefault="00807C78" w:rsidP="0012466E">
      <w:pPr>
        <w:spacing w:line="240" w:lineRule="auto"/>
        <w:rPr>
          <w:rFonts w:ascii="Arial" w:hAnsi="Arial" w:cs="Arial"/>
        </w:rPr>
      </w:pPr>
      <w:r w:rsidRPr="00B8163C">
        <w:rPr>
          <w:rFonts w:ascii="Arial" w:hAnsi="Arial" w:cs="Arial"/>
        </w:rPr>
        <w:t>Hilfestellung</w:t>
      </w:r>
      <w:r w:rsidR="00EB7E6F" w:rsidRPr="00B8163C">
        <w:rPr>
          <w:rFonts w:ascii="Arial" w:hAnsi="Arial" w:cs="Arial"/>
        </w:rPr>
        <w:t>en zu psychologische</w:t>
      </w:r>
      <w:r w:rsidR="0072206E" w:rsidRPr="00B8163C">
        <w:rPr>
          <w:rFonts w:ascii="Arial" w:hAnsi="Arial" w:cs="Arial"/>
        </w:rPr>
        <w:t>n</w:t>
      </w:r>
      <w:r w:rsidR="00EB7E6F" w:rsidRPr="00B8163C">
        <w:rPr>
          <w:rFonts w:ascii="Arial" w:hAnsi="Arial" w:cs="Arial"/>
        </w:rPr>
        <w:t xml:space="preserve"> Fragen im K</w:t>
      </w:r>
      <w:r w:rsidRPr="00B8163C">
        <w:rPr>
          <w:rFonts w:ascii="Arial" w:hAnsi="Arial" w:cs="Arial"/>
        </w:rPr>
        <w:t>indes-</w:t>
      </w:r>
      <w:r w:rsidR="0072206E" w:rsidRPr="00B8163C">
        <w:rPr>
          <w:rFonts w:ascii="Arial" w:hAnsi="Arial" w:cs="Arial"/>
        </w:rPr>
        <w:t xml:space="preserve"> </w:t>
      </w:r>
      <w:r w:rsidRPr="00B8163C">
        <w:rPr>
          <w:rFonts w:ascii="Arial" w:hAnsi="Arial" w:cs="Arial"/>
        </w:rPr>
        <w:t>und</w:t>
      </w:r>
      <w:r w:rsidR="003A7435" w:rsidRPr="00B8163C">
        <w:rPr>
          <w:rFonts w:ascii="Arial" w:hAnsi="Arial" w:cs="Arial"/>
        </w:rPr>
        <w:t xml:space="preserve"> </w:t>
      </w:r>
      <w:r w:rsidRPr="00B8163C">
        <w:rPr>
          <w:rFonts w:ascii="Arial" w:hAnsi="Arial" w:cs="Arial"/>
        </w:rPr>
        <w:t>Jugendalter können Sie auch</w:t>
      </w:r>
      <w:r w:rsidR="00EC03C5" w:rsidRPr="00B8163C">
        <w:rPr>
          <w:rFonts w:ascii="Arial" w:hAnsi="Arial" w:cs="Arial"/>
        </w:rPr>
        <w:t xml:space="preserve"> </w:t>
      </w:r>
      <w:r w:rsidR="00CB4C6D" w:rsidRPr="00B8163C">
        <w:rPr>
          <w:rFonts w:ascii="Arial" w:hAnsi="Arial" w:cs="Arial"/>
        </w:rPr>
        <w:t xml:space="preserve">auf der </w:t>
      </w:r>
      <w:r w:rsidR="00EC03C5" w:rsidRPr="00B8163C">
        <w:rPr>
          <w:rFonts w:ascii="Arial" w:hAnsi="Arial" w:cs="Arial"/>
        </w:rPr>
        <w:t>Homepage der</w:t>
      </w:r>
      <w:r w:rsidR="00EC03C5" w:rsidRPr="00B8163C">
        <w:rPr>
          <w:rFonts w:ascii="Arial" w:hAnsi="Arial" w:cs="Arial"/>
          <w:b/>
        </w:rPr>
        <w:t xml:space="preserve"> </w:t>
      </w:r>
      <w:r w:rsidR="00EC03C5" w:rsidRPr="00B8163C">
        <w:rPr>
          <w:rStyle w:val="Fett"/>
          <w:rFonts w:ascii="Arial" w:hAnsi="Arial" w:cs="Arial"/>
          <w:b w:val="0"/>
          <w:color w:val="333333"/>
        </w:rPr>
        <w:t>St</w:t>
      </w:r>
      <w:r w:rsidR="00CB4C6D" w:rsidRPr="00B8163C">
        <w:rPr>
          <w:rStyle w:val="Fett"/>
          <w:rFonts w:ascii="Arial" w:hAnsi="Arial" w:cs="Arial"/>
          <w:b w:val="0"/>
          <w:color w:val="333333"/>
        </w:rPr>
        <w:t xml:space="preserve">aatlichen Schulberatungsstellen finden. </w:t>
      </w:r>
      <w:hyperlink r:id="rId9" w:history="1">
        <w:r w:rsidR="00F045CD" w:rsidRPr="00B8163C">
          <w:rPr>
            <w:rStyle w:val="Hyperlink"/>
            <w:rFonts w:ascii="Arial" w:hAnsi="Arial" w:cs="Arial"/>
          </w:rPr>
          <w:t>https://www.km.bayern.de/ministerium/institutionen/schulberatung.html</w:t>
        </w:r>
      </w:hyperlink>
    </w:p>
    <w:p w:rsidR="0016606B" w:rsidRPr="00B8163C" w:rsidRDefault="0016606B" w:rsidP="00EC03C5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F92F02" w:rsidRPr="00B8163C" w:rsidRDefault="00F92F02" w:rsidP="005A64B3">
      <w:pPr>
        <w:pStyle w:val="Default"/>
        <w:rPr>
          <w:sz w:val="22"/>
          <w:szCs w:val="22"/>
        </w:rPr>
      </w:pPr>
    </w:p>
    <w:p w:rsidR="00EB7E6F" w:rsidRPr="00B8163C" w:rsidRDefault="0016606B" w:rsidP="0016606B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Im außerschulischen Bereich unterstützen</w:t>
      </w:r>
      <w:r w:rsidRPr="00B8163C">
        <w:rPr>
          <w:b/>
          <w:sz w:val="22"/>
          <w:szCs w:val="22"/>
        </w:rPr>
        <w:t xml:space="preserve"> </w:t>
      </w:r>
      <w:r w:rsidR="00807C78" w:rsidRPr="00B8163C">
        <w:rPr>
          <w:sz w:val="22"/>
          <w:szCs w:val="22"/>
        </w:rPr>
        <w:t>Erziehungsberatungsstellen Mütter und Väter, aber auch Kinder und Jugendliche bei Klärung und Bewältigung von Problemen.</w:t>
      </w:r>
      <w:r w:rsidR="0072206E" w:rsidRPr="00B8163C">
        <w:rPr>
          <w:sz w:val="22"/>
          <w:szCs w:val="22"/>
        </w:rPr>
        <w:t xml:space="preserve"> </w:t>
      </w:r>
      <w:r w:rsidR="00EB7E6F" w:rsidRPr="00B8163C">
        <w:rPr>
          <w:sz w:val="22"/>
          <w:szCs w:val="22"/>
        </w:rPr>
        <w:t xml:space="preserve">In unserer Region </w:t>
      </w:r>
      <w:r w:rsidR="00F92F02" w:rsidRPr="00B8163C">
        <w:rPr>
          <w:sz w:val="22"/>
          <w:szCs w:val="22"/>
        </w:rPr>
        <w:t>sind dies:</w:t>
      </w:r>
    </w:p>
    <w:p w:rsidR="0072206E" w:rsidRPr="00B8163C" w:rsidRDefault="0072206E" w:rsidP="0016606B">
      <w:pPr>
        <w:pStyle w:val="Default"/>
        <w:rPr>
          <w:sz w:val="22"/>
          <w:szCs w:val="22"/>
        </w:rPr>
      </w:pPr>
    </w:p>
    <w:p w:rsidR="00EB7E6F" w:rsidRPr="00B8163C" w:rsidRDefault="00EB7E6F" w:rsidP="00F92F02">
      <w:pPr>
        <w:pStyle w:val="Default"/>
        <w:rPr>
          <w:b/>
          <w:bCs/>
          <w:sz w:val="22"/>
          <w:szCs w:val="22"/>
        </w:rPr>
      </w:pPr>
      <w:r w:rsidRPr="00B8163C">
        <w:rPr>
          <w:b/>
          <w:bCs/>
          <w:sz w:val="22"/>
          <w:szCs w:val="22"/>
        </w:rPr>
        <w:t xml:space="preserve">Erziehungsberatungsstelle der kirchlichen Werke </w:t>
      </w:r>
      <w:r w:rsidRPr="00B8163C">
        <w:rPr>
          <w:b/>
          <w:bCs/>
          <w:sz w:val="22"/>
          <w:szCs w:val="22"/>
          <w:u w:val="single"/>
        </w:rPr>
        <w:t>Eichstätt</w:t>
      </w:r>
      <w:r w:rsidRPr="00B8163C">
        <w:rPr>
          <w:b/>
          <w:bCs/>
          <w:sz w:val="22"/>
          <w:szCs w:val="22"/>
        </w:rPr>
        <w:t xml:space="preserve"> GbR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Psychologische Beratungsstelle für</w:t>
      </w:r>
      <w:r w:rsidR="0071218D" w:rsidRPr="00B8163C">
        <w:rPr>
          <w:sz w:val="22"/>
          <w:szCs w:val="22"/>
        </w:rPr>
        <w:t xml:space="preserve"> Eltern, Kinder und Jugendliche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 xml:space="preserve">Ostenstraße 31 a 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 xml:space="preserve">85072 Eichstätt </w:t>
      </w:r>
    </w:p>
    <w:p w:rsidR="00EB7E6F" w:rsidRPr="00B8163C" w:rsidRDefault="0071218D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Telefon: +49 8421 8565</w:t>
      </w:r>
    </w:p>
    <w:p w:rsidR="00EB7E6F" w:rsidRPr="00B8163C" w:rsidRDefault="0071218D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Telefax: +49 8421 906342</w:t>
      </w:r>
    </w:p>
    <w:p w:rsidR="00EB7E6F" w:rsidRPr="00B8163C" w:rsidRDefault="0065163E" w:rsidP="00F92F02">
      <w:pPr>
        <w:pStyle w:val="Default"/>
        <w:rPr>
          <w:sz w:val="22"/>
          <w:szCs w:val="22"/>
        </w:rPr>
      </w:pPr>
      <w:hyperlink r:id="rId10" w:history="1">
        <w:r w:rsidR="00EB7E6F" w:rsidRPr="00B8163C">
          <w:rPr>
            <w:rStyle w:val="Hyperlink"/>
            <w:sz w:val="22"/>
            <w:szCs w:val="22"/>
          </w:rPr>
          <w:t>erziehungsberatung@caritas-eichstaett.de</w:t>
        </w:r>
      </w:hyperlink>
    </w:p>
    <w:p w:rsidR="00EB7E6F" w:rsidRPr="00B8163C" w:rsidRDefault="0065163E" w:rsidP="00F92F02">
      <w:pPr>
        <w:pStyle w:val="Default"/>
        <w:rPr>
          <w:sz w:val="22"/>
          <w:szCs w:val="22"/>
        </w:rPr>
      </w:pPr>
      <w:hyperlink r:id="rId11" w:tgtFrame="blank" w:history="1">
        <w:r w:rsidR="00EB7E6F" w:rsidRPr="00B8163C">
          <w:rPr>
            <w:rStyle w:val="Hyperlink"/>
            <w:sz w:val="22"/>
            <w:szCs w:val="22"/>
          </w:rPr>
          <w:t>www.erziehungsberatung-eichstaett.de</w:t>
        </w:r>
      </w:hyperlink>
    </w:p>
    <w:p w:rsidR="00EB7E6F" w:rsidRPr="00B8163C" w:rsidRDefault="00EB7E6F" w:rsidP="00F92F02">
      <w:pPr>
        <w:pStyle w:val="Default"/>
        <w:rPr>
          <w:b/>
          <w:bCs/>
          <w:vanish/>
          <w:sz w:val="22"/>
          <w:szCs w:val="22"/>
        </w:rPr>
      </w:pPr>
      <w:r w:rsidRPr="00B8163C">
        <w:rPr>
          <w:b/>
          <w:bCs/>
          <w:vanish/>
          <w:sz w:val="22"/>
          <w:szCs w:val="22"/>
        </w:rPr>
        <w:t>Carmen Okhuysen</w:t>
      </w:r>
    </w:p>
    <w:p w:rsidR="00EB7E6F" w:rsidRPr="00B8163C" w:rsidRDefault="00EB7E6F" w:rsidP="00F92F02">
      <w:pPr>
        <w:pStyle w:val="Default"/>
        <w:rPr>
          <w:vanish/>
          <w:sz w:val="22"/>
          <w:szCs w:val="22"/>
        </w:rPr>
      </w:pPr>
      <w:r w:rsidRPr="00B8163C">
        <w:rPr>
          <w:vanish/>
          <w:sz w:val="22"/>
          <w:szCs w:val="22"/>
        </w:rPr>
        <w:t>Diplom-Psychologin, Psychologische Psychotherapeutin</w:t>
      </w:r>
      <w:r w:rsidR="0071218D" w:rsidRPr="00B8163C">
        <w:rPr>
          <w:vanish/>
          <w:sz w:val="22"/>
          <w:szCs w:val="22"/>
        </w:rPr>
        <w:t xml:space="preserve"> </w:t>
      </w:r>
      <w:r w:rsidRPr="00B8163C">
        <w:rPr>
          <w:vanish/>
          <w:sz w:val="22"/>
          <w:szCs w:val="22"/>
        </w:rPr>
        <w:t>Leiterin der Beratungsstelle</w:t>
      </w:r>
    </w:p>
    <w:p w:rsidR="00EB7E6F" w:rsidRPr="00B8163C" w:rsidRDefault="00EB7E6F" w:rsidP="00F92F02">
      <w:pPr>
        <w:pStyle w:val="Default"/>
        <w:rPr>
          <w:b/>
          <w:bCs/>
          <w:sz w:val="22"/>
          <w:szCs w:val="22"/>
        </w:rPr>
      </w:pPr>
      <w:r w:rsidRPr="00B8163C">
        <w:rPr>
          <w:b/>
          <w:bCs/>
          <w:sz w:val="22"/>
          <w:szCs w:val="22"/>
        </w:rPr>
        <w:t>Außensprechstunde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Nebenstelle Beilngries</w:t>
      </w:r>
      <w:r w:rsidRPr="00B8163C">
        <w:rPr>
          <w:sz w:val="22"/>
          <w:szCs w:val="22"/>
        </w:rPr>
        <w:br/>
        <w:t>Stadtgraben 11</w:t>
      </w:r>
      <w:r w:rsidRPr="00B8163C">
        <w:rPr>
          <w:sz w:val="22"/>
          <w:szCs w:val="22"/>
        </w:rPr>
        <w:br/>
        <w:t>92339 Beilngries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Anmeldung über die Hauptstelle in Eichstätt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</w:p>
    <w:p w:rsidR="00EB7E6F" w:rsidRPr="00B8163C" w:rsidRDefault="00EB7E6F" w:rsidP="00F92F02">
      <w:pPr>
        <w:pStyle w:val="Default"/>
        <w:rPr>
          <w:b/>
          <w:bCs/>
          <w:sz w:val="22"/>
          <w:szCs w:val="22"/>
        </w:rPr>
      </w:pPr>
      <w:r w:rsidRPr="00B8163C">
        <w:rPr>
          <w:b/>
          <w:bCs/>
          <w:sz w:val="22"/>
          <w:szCs w:val="22"/>
        </w:rPr>
        <w:t xml:space="preserve">Erziehungs- und Familienberatung </w:t>
      </w:r>
      <w:r w:rsidRPr="00B8163C">
        <w:rPr>
          <w:b/>
          <w:bCs/>
          <w:sz w:val="22"/>
          <w:szCs w:val="22"/>
          <w:u w:val="single"/>
        </w:rPr>
        <w:t>Ingolstadt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lastRenderedPageBreak/>
        <w:t>Psychologische Beratungsstelle für Kinder, Juge</w:t>
      </w:r>
      <w:r w:rsidR="00C2524B" w:rsidRPr="00B8163C">
        <w:rPr>
          <w:sz w:val="22"/>
          <w:szCs w:val="22"/>
        </w:rPr>
        <w:t>ndliche und Familien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 xml:space="preserve">Gabelsbergerstraße 46 </w:t>
      </w:r>
    </w:p>
    <w:p w:rsidR="00EB7E6F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 xml:space="preserve">85057 Ingolstadt </w:t>
      </w:r>
    </w:p>
    <w:p w:rsidR="00EB7E6F" w:rsidRPr="00B8163C" w:rsidRDefault="00C2524B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Telefon: +49 841 9935440</w:t>
      </w:r>
    </w:p>
    <w:p w:rsidR="00EB7E6F" w:rsidRPr="00B8163C" w:rsidRDefault="00C2524B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>Telefax: +49 841 99354429</w:t>
      </w:r>
    </w:p>
    <w:p w:rsidR="00EB7E6F" w:rsidRPr="00B8163C" w:rsidRDefault="0065163E" w:rsidP="00F92F02">
      <w:pPr>
        <w:pStyle w:val="Default"/>
        <w:rPr>
          <w:sz w:val="22"/>
          <w:szCs w:val="22"/>
        </w:rPr>
      </w:pPr>
      <w:hyperlink r:id="rId12" w:history="1">
        <w:r w:rsidR="00EB7E6F" w:rsidRPr="00B8163C">
          <w:rPr>
            <w:rStyle w:val="Hyperlink"/>
            <w:sz w:val="22"/>
            <w:szCs w:val="22"/>
          </w:rPr>
          <w:t>erziehungsberatung@caritas-ingolstadt.de</w:t>
        </w:r>
      </w:hyperlink>
    </w:p>
    <w:p w:rsidR="00EB7E6F" w:rsidRPr="00B8163C" w:rsidRDefault="0065163E" w:rsidP="00F92F02">
      <w:pPr>
        <w:pStyle w:val="Default"/>
        <w:rPr>
          <w:sz w:val="22"/>
          <w:szCs w:val="22"/>
        </w:rPr>
      </w:pPr>
      <w:hyperlink r:id="rId13" w:tgtFrame="blank" w:history="1">
        <w:r w:rsidR="00EB7E6F" w:rsidRPr="00B8163C">
          <w:rPr>
            <w:rStyle w:val="Hyperlink"/>
            <w:sz w:val="22"/>
            <w:szCs w:val="22"/>
          </w:rPr>
          <w:t>www.erziehungsberatung-in.de</w:t>
        </w:r>
      </w:hyperlink>
    </w:p>
    <w:p w:rsidR="00EB7E6F" w:rsidRPr="00B8163C" w:rsidRDefault="00EB7E6F" w:rsidP="005449C5">
      <w:pPr>
        <w:pStyle w:val="Default"/>
        <w:rPr>
          <w:sz w:val="22"/>
          <w:szCs w:val="22"/>
        </w:rPr>
      </w:pPr>
    </w:p>
    <w:p w:rsidR="003A7435" w:rsidRPr="00B8163C" w:rsidRDefault="00EB7E6F" w:rsidP="00F92F02">
      <w:pPr>
        <w:pStyle w:val="Default"/>
        <w:rPr>
          <w:sz w:val="22"/>
          <w:szCs w:val="22"/>
        </w:rPr>
      </w:pPr>
      <w:r w:rsidRPr="00B8163C">
        <w:rPr>
          <w:sz w:val="22"/>
          <w:szCs w:val="22"/>
        </w:rPr>
        <w:t xml:space="preserve">Die bundesweit angelegte </w:t>
      </w:r>
      <w:r w:rsidRPr="00B8163C">
        <w:rPr>
          <w:rStyle w:val="label"/>
          <w:color w:val="000000" w:themeColor="text1"/>
          <w:sz w:val="22"/>
          <w:szCs w:val="22"/>
        </w:rPr>
        <w:t>Online-Beratung der Bundeskonferenz für Erziehungsberatung</w:t>
      </w:r>
      <w:r w:rsidRPr="00B8163C">
        <w:rPr>
          <w:color w:val="000000" w:themeColor="text1"/>
          <w:sz w:val="22"/>
          <w:szCs w:val="22"/>
        </w:rPr>
        <w:t xml:space="preserve"> </w:t>
      </w:r>
      <w:r w:rsidR="005449C5" w:rsidRPr="00B8163C">
        <w:rPr>
          <w:sz w:val="22"/>
          <w:szCs w:val="22"/>
        </w:rPr>
        <w:t>(</w:t>
      </w:r>
      <w:hyperlink r:id="rId14" w:history="1">
        <w:r w:rsidR="005449C5" w:rsidRPr="00B8163C">
          <w:rPr>
            <w:rStyle w:val="Hyperlink"/>
            <w:sz w:val="22"/>
            <w:szCs w:val="22"/>
          </w:rPr>
          <w:t>https://www.bke-beratung.de/</w:t>
        </w:r>
      </w:hyperlink>
      <w:r w:rsidR="005449C5" w:rsidRPr="00B8163C">
        <w:rPr>
          <w:sz w:val="22"/>
          <w:szCs w:val="22"/>
        </w:rPr>
        <w:t xml:space="preserve">) </w:t>
      </w:r>
      <w:r w:rsidRPr="00B8163C">
        <w:rPr>
          <w:sz w:val="22"/>
          <w:szCs w:val="22"/>
        </w:rPr>
        <w:t>bietet einen zeitgemäßen, unmittelbaren, erprobten und niederschwelligen Zugang für Eltern, Kinder und Jugendliche.</w:t>
      </w:r>
      <w:r w:rsidR="003A7435" w:rsidRPr="00B8163C">
        <w:rPr>
          <w:sz w:val="22"/>
          <w:szCs w:val="22"/>
        </w:rPr>
        <w:t xml:space="preserve"> </w:t>
      </w:r>
    </w:p>
    <w:p w:rsidR="00EB7E6F" w:rsidRPr="00B8163C" w:rsidRDefault="00EB7E6F" w:rsidP="0012466E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12466E" w:rsidRPr="00B8163C" w:rsidRDefault="0012466E" w:rsidP="0016606B">
      <w:pPr>
        <w:pStyle w:val="Default"/>
        <w:rPr>
          <w:sz w:val="22"/>
          <w:szCs w:val="22"/>
        </w:rPr>
      </w:pPr>
    </w:p>
    <w:p w:rsidR="007D4B20" w:rsidRPr="00B8163C" w:rsidRDefault="00EB7E6F" w:rsidP="0016606B">
      <w:pPr>
        <w:pStyle w:val="Default"/>
        <w:rPr>
          <w:color w:val="auto"/>
          <w:sz w:val="22"/>
          <w:szCs w:val="22"/>
        </w:rPr>
      </w:pPr>
      <w:r w:rsidRPr="00B8163C">
        <w:rPr>
          <w:sz w:val="22"/>
          <w:szCs w:val="22"/>
        </w:rPr>
        <w:t>Ü</w:t>
      </w:r>
      <w:r w:rsidR="003A7435" w:rsidRPr="00B8163C">
        <w:rPr>
          <w:sz w:val="22"/>
          <w:szCs w:val="22"/>
        </w:rPr>
        <w:t>ber die Versorgung mit Kinderärzte</w:t>
      </w:r>
      <w:r w:rsidR="00C2524B" w:rsidRPr="00B8163C">
        <w:rPr>
          <w:sz w:val="22"/>
          <w:szCs w:val="22"/>
        </w:rPr>
        <w:t>n</w:t>
      </w:r>
      <w:r w:rsidR="003A7435" w:rsidRPr="00B8163C">
        <w:rPr>
          <w:sz w:val="22"/>
          <w:szCs w:val="22"/>
        </w:rPr>
        <w:t>, Fachärzte</w:t>
      </w:r>
      <w:r w:rsidR="00C2524B" w:rsidRPr="00B8163C">
        <w:rPr>
          <w:sz w:val="22"/>
          <w:szCs w:val="22"/>
        </w:rPr>
        <w:t>n</w:t>
      </w:r>
      <w:r w:rsidR="003A7435" w:rsidRPr="00B8163C">
        <w:rPr>
          <w:sz w:val="22"/>
          <w:szCs w:val="22"/>
        </w:rPr>
        <w:t xml:space="preserve"> für Kinder- und Jugendpsychiatrie, Psychologische </w:t>
      </w:r>
      <w:r w:rsidR="003A7435" w:rsidRPr="00B8163C">
        <w:rPr>
          <w:color w:val="auto"/>
          <w:sz w:val="22"/>
          <w:szCs w:val="22"/>
        </w:rPr>
        <w:t xml:space="preserve">Psychotherapeuten </w:t>
      </w:r>
      <w:r w:rsidR="00950F68">
        <w:rPr>
          <w:color w:val="auto"/>
          <w:sz w:val="22"/>
          <w:szCs w:val="22"/>
        </w:rPr>
        <w:t xml:space="preserve">hinaus </w:t>
      </w:r>
      <w:r w:rsidR="0012466E" w:rsidRPr="00B8163C">
        <w:rPr>
          <w:color w:val="auto"/>
          <w:sz w:val="22"/>
          <w:szCs w:val="22"/>
        </w:rPr>
        <w:t>stehen in der Region 10 die Klinikambulanzen in Ingolstadt und Neuburg für eine kinder-</w:t>
      </w:r>
      <w:r w:rsidR="00C2524B" w:rsidRPr="00B8163C">
        <w:rPr>
          <w:color w:val="auto"/>
          <w:sz w:val="22"/>
          <w:szCs w:val="22"/>
        </w:rPr>
        <w:t xml:space="preserve"> </w:t>
      </w:r>
      <w:r w:rsidR="0012466E" w:rsidRPr="00B8163C">
        <w:rPr>
          <w:color w:val="auto"/>
          <w:sz w:val="22"/>
          <w:szCs w:val="22"/>
        </w:rPr>
        <w:t xml:space="preserve">und </w:t>
      </w:r>
      <w:r w:rsidR="00F92F02" w:rsidRPr="00B8163C">
        <w:rPr>
          <w:color w:val="auto"/>
          <w:sz w:val="22"/>
          <w:szCs w:val="22"/>
        </w:rPr>
        <w:t>jugendpsychia</w:t>
      </w:r>
      <w:r w:rsidR="0012466E" w:rsidRPr="00B8163C">
        <w:rPr>
          <w:color w:val="auto"/>
          <w:sz w:val="22"/>
          <w:szCs w:val="22"/>
        </w:rPr>
        <w:t>trische Versorgung zur Verfügung.</w:t>
      </w:r>
    </w:p>
    <w:p w:rsidR="0012466E" w:rsidRPr="00B8163C" w:rsidRDefault="0012466E" w:rsidP="0016606B">
      <w:pPr>
        <w:pStyle w:val="Default"/>
        <w:rPr>
          <w:rFonts w:eastAsia="Times New Roman"/>
          <w:color w:val="545454"/>
          <w:sz w:val="22"/>
          <w:szCs w:val="22"/>
          <w:lang w:eastAsia="de-DE"/>
        </w:rPr>
      </w:pPr>
    </w:p>
    <w:p w:rsidR="00EC03C5" w:rsidRPr="00B8163C" w:rsidRDefault="0012466E" w:rsidP="00F92F0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b/>
          <w:bCs/>
          <w:lang w:eastAsia="de-DE"/>
        </w:rPr>
        <w:t xml:space="preserve">Neuburg </w:t>
      </w:r>
      <w:r w:rsidR="00EC03C5" w:rsidRPr="00B8163C">
        <w:rPr>
          <w:rFonts w:ascii="Arial" w:eastAsia="Times New Roman" w:hAnsi="Arial" w:cs="Arial"/>
          <w:b/>
          <w:bCs/>
          <w:lang w:eastAsia="de-DE"/>
        </w:rPr>
        <w:t>/ Ambulanz der Kinderklinik</w:t>
      </w:r>
    </w:p>
    <w:p w:rsidR="00EC03C5" w:rsidRPr="00B8163C" w:rsidRDefault="00EC03C5" w:rsidP="00F92F0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lang w:eastAsia="de-DE"/>
        </w:rPr>
        <w:t>Leiterin: Dr. Passavant</w:t>
      </w:r>
    </w:p>
    <w:p w:rsidR="00EC03C5" w:rsidRPr="00B8163C" w:rsidRDefault="00EC03C5" w:rsidP="00F92F0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lang w:eastAsia="de-DE"/>
        </w:rPr>
        <w:t>Müller-</w:t>
      </w:r>
      <w:proofErr w:type="spellStart"/>
      <w:r w:rsidRPr="00B8163C">
        <w:rPr>
          <w:rFonts w:ascii="Arial" w:eastAsia="Times New Roman" w:hAnsi="Arial" w:cs="Arial"/>
          <w:lang w:eastAsia="de-DE"/>
        </w:rPr>
        <w:t>Gnadenegg</w:t>
      </w:r>
      <w:proofErr w:type="spellEnd"/>
      <w:r w:rsidRPr="00B8163C">
        <w:rPr>
          <w:rFonts w:ascii="Arial" w:eastAsia="Times New Roman" w:hAnsi="Arial" w:cs="Arial"/>
          <w:lang w:eastAsia="de-DE"/>
        </w:rPr>
        <w:t xml:space="preserve"> 4</w:t>
      </w:r>
    </w:p>
    <w:p w:rsidR="00F446A0" w:rsidRPr="00B8163C" w:rsidRDefault="00EC03C5" w:rsidP="00F446A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lang w:eastAsia="de-DE"/>
        </w:rPr>
        <w:t>86633 Neuburg</w:t>
      </w:r>
    </w:p>
    <w:p w:rsidR="007D4B20" w:rsidRPr="00B8163C" w:rsidRDefault="00C2524B" w:rsidP="00F446A0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lang w:eastAsia="de-DE"/>
        </w:rPr>
        <w:t xml:space="preserve">+49 </w:t>
      </w:r>
      <w:r w:rsidR="00F446A0" w:rsidRPr="00B8163C">
        <w:rPr>
          <w:rFonts w:ascii="Arial" w:eastAsia="Times New Roman" w:hAnsi="Arial" w:cs="Arial"/>
          <w:lang w:eastAsia="de-DE"/>
        </w:rPr>
        <w:t xml:space="preserve">8431 </w:t>
      </w:r>
      <w:r w:rsidR="00EC03C5" w:rsidRPr="00B8163C">
        <w:rPr>
          <w:rFonts w:ascii="Arial" w:eastAsia="Times New Roman" w:hAnsi="Arial" w:cs="Arial"/>
          <w:lang w:eastAsia="de-DE"/>
        </w:rPr>
        <w:t>544000</w:t>
      </w:r>
    </w:p>
    <w:p w:rsidR="00CB4C6D" w:rsidRPr="00B8163C" w:rsidRDefault="0065163E" w:rsidP="00CB4C6D">
      <w:pPr>
        <w:spacing w:after="0" w:line="240" w:lineRule="auto"/>
        <w:rPr>
          <w:rFonts w:ascii="Arial" w:eastAsia="Times New Roman" w:hAnsi="Arial" w:cs="Arial"/>
          <w:lang w:eastAsia="de-DE"/>
        </w:rPr>
      </w:pPr>
      <w:hyperlink r:id="rId15" w:history="1">
        <w:r w:rsidR="00CB4C6D" w:rsidRPr="00B8163C">
          <w:rPr>
            <w:rStyle w:val="Hyperlink"/>
            <w:rFonts w:ascii="Arial" w:hAnsi="Arial" w:cs="Arial"/>
          </w:rPr>
          <w:t>kipp.neuburg@sankt-elisabeth-klinik.de</w:t>
        </w:r>
      </w:hyperlink>
    </w:p>
    <w:p w:rsidR="00EC03C5" w:rsidRPr="00B8163C" w:rsidRDefault="00EC03C5" w:rsidP="00F92F02">
      <w:pPr>
        <w:pStyle w:val="Default"/>
        <w:rPr>
          <w:rFonts w:eastAsia="Times New Roman"/>
          <w:color w:val="545454"/>
          <w:sz w:val="22"/>
          <w:szCs w:val="22"/>
          <w:lang w:eastAsia="de-DE"/>
        </w:rPr>
      </w:pPr>
    </w:p>
    <w:p w:rsidR="00EC03C5" w:rsidRPr="00B8163C" w:rsidRDefault="00EC03C5" w:rsidP="00F92F0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b/>
          <w:lang w:eastAsia="de-DE"/>
        </w:rPr>
        <w:t>Heckscher Klinikum GmbH</w:t>
      </w:r>
      <w:r w:rsidR="00C2524B" w:rsidRPr="00B8163C">
        <w:rPr>
          <w:rFonts w:ascii="Arial" w:eastAsia="Times New Roman" w:hAnsi="Arial" w:cs="Arial"/>
          <w:b/>
          <w:lang w:eastAsia="de-DE"/>
        </w:rPr>
        <w:t xml:space="preserve">, </w:t>
      </w:r>
      <w:r w:rsidRPr="00B8163C">
        <w:rPr>
          <w:rFonts w:ascii="Arial" w:eastAsia="Times New Roman" w:hAnsi="Arial" w:cs="Arial"/>
          <w:b/>
          <w:lang w:eastAsia="de-DE"/>
        </w:rPr>
        <w:t>Institutsambulanz – Ingolstadt</w:t>
      </w:r>
    </w:p>
    <w:p w:rsidR="00EC03C5" w:rsidRPr="00B8163C" w:rsidRDefault="00EC03C5" w:rsidP="00F92F02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B8163C">
        <w:rPr>
          <w:rFonts w:ascii="Arial" w:eastAsia="Times New Roman" w:hAnsi="Arial" w:cs="Arial"/>
          <w:lang w:eastAsia="de-DE"/>
        </w:rPr>
        <w:t>Leiterin: Dr.</w:t>
      </w:r>
      <w:r w:rsidR="00C2524B" w:rsidRPr="00B8163C">
        <w:rPr>
          <w:rFonts w:ascii="Arial" w:eastAsia="Times New Roman" w:hAnsi="Arial" w:cs="Arial"/>
          <w:lang w:eastAsia="de-DE"/>
        </w:rPr>
        <w:t xml:space="preserve"> Wendel</w:t>
      </w:r>
    </w:p>
    <w:p w:rsidR="00EC03C5" w:rsidRPr="00B8163C" w:rsidRDefault="00EC03C5" w:rsidP="00F92F02">
      <w:pPr>
        <w:pStyle w:val="Default"/>
        <w:rPr>
          <w:rFonts w:eastAsia="Times New Roman"/>
          <w:color w:val="auto"/>
          <w:sz w:val="22"/>
          <w:szCs w:val="22"/>
          <w:lang w:eastAsia="de-DE"/>
        </w:rPr>
      </w:pPr>
      <w:r w:rsidRPr="00B8163C">
        <w:rPr>
          <w:rFonts w:eastAsia="Times New Roman"/>
          <w:color w:val="auto"/>
          <w:sz w:val="22"/>
          <w:szCs w:val="22"/>
          <w:lang w:eastAsia="de-DE"/>
        </w:rPr>
        <w:t>Münchener Straße 135</w:t>
      </w:r>
    </w:p>
    <w:p w:rsidR="00EC03C5" w:rsidRPr="00B8163C" w:rsidRDefault="00EC03C5" w:rsidP="00F92F02">
      <w:pPr>
        <w:pStyle w:val="Default"/>
        <w:rPr>
          <w:rFonts w:eastAsia="Times New Roman"/>
          <w:color w:val="auto"/>
          <w:sz w:val="22"/>
          <w:szCs w:val="22"/>
          <w:lang w:eastAsia="de-DE"/>
        </w:rPr>
      </w:pPr>
      <w:r w:rsidRPr="00B8163C">
        <w:rPr>
          <w:rFonts w:eastAsia="Times New Roman"/>
          <w:color w:val="auto"/>
          <w:sz w:val="22"/>
          <w:szCs w:val="22"/>
          <w:lang w:eastAsia="de-DE"/>
        </w:rPr>
        <w:t>85051 Ingolstadt</w:t>
      </w:r>
    </w:p>
    <w:p w:rsidR="00EC03C5" w:rsidRPr="00B8163C" w:rsidRDefault="00C2524B" w:rsidP="005449C5">
      <w:pPr>
        <w:pStyle w:val="Default"/>
        <w:rPr>
          <w:rFonts w:eastAsia="Times New Roman"/>
          <w:color w:val="auto"/>
          <w:sz w:val="22"/>
          <w:szCs w:val="22"/>
          <w:lang w:eastAsia="de-DE"/>
        </w:rPr>
      </w:pPr>
      <w:r w:rsidRPr="00B8163C">
        <w:rPr>
          <w:rFonts w:eastAsia="Times New Roman"/>
          <w:color w:val="auto"/>
          <w:sz w:val="22"/>
          <w:szCs w:val="22"/>
          <w:lang w:eastAsia="de-DE"/>
        </w:rPr>
        <w:t xml:space="preserve">+49 </w:t>
      </w:r>
      <w:r w:rsidR="00EC03C5" w:rsidRPr="00B8163C">
        <w:rPr>
          <w:rFonts w:eastAsia="Times New Roman"/>
          <w:color w:val="auto"/>
          <w:sz w:val="22"/>
          <w:szCs w:val="22"/>
          <w:lang w:eastAsia="de-DE"/>
        </w:rPr>
        <w:t>841 885551-0</w:t>
      </w:r>
    </w:p>
    <w:p w:rsidR="0012466E" w:rsidRPr="00B8163C" w:rsidRDefault="0065163E" w:rsidP="00B8163C">
      <w:pPr>
        <w:pStyle w:val="Default"/>
        <w:rPr>
          <w:sz w:val="22"/>
          <w:szCs w:val="22"/>
        </w:rPr>
      </w:pPr>
      <w:hyperlink r:id="rId16" w:tooltip="Öffnet ein Fenster zum Versenden der E-Mail" w:history="1">
        <w:r w:rsidR="00CB4C6D" w:rsidRPr="00B8163C">
          <w:rPr>
            <w:rStyle w:val="Hyperlink"/>
            <w:sz w:val="22"/>
            <w:szCs w:val="22"/>
          </w:rPr>
          <w:t>info.hek-ing@kbo.de</w:t>
        </w:r>
      </w:hyperlink>
    </w:p>
    <w:p w:rsidR="00CB4C6D" w:rsidRPr="00B8163C" w:rsidRDefault="00CB4C6D" w:rsidP="00B8163C">
      <w:pPr>
        <w:pStyle w:val="Default"/>
        <w:rPr>
          <w:rFonts w:eastAsia="Times New Roman"/>
          <w:color w:val="auto"/>
          <w:sz w:val="22"/>
          <w:szCs w:val="22"/>
          <w:lang w:eastAsia="de-DE"/>
        </w:rPr>
      </w:pPr>
      <w:bookmarkStart w:id="0" w:name="_GoBack"/>
      <w:bookmarkEnd w:id="0"/>
    </w:p>
    <w:sectPr w:rsidR="00CB4C6D" w:rsidRPr="00B816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E5"/>
    <w:rsid w:val="0012466E"/>
    <w:rsid w:val="0016606B"/>
    <w:rsid w:val="002020A1"/>
    <w:rsid w:val="002169B2"/>
    <w:rsid w:val="003703E5"/>
    <w:rsid w:val="003A7435"/>
    <w:rsid w:val="004D1040"/>
    <w:rsid w:val="005449C5"/>
    <w:rsid w:val="005A64B3"/>
    <w:rsid w:val="006005A2"/>
    <w:rsid w:val="0065163E"/>
    <w:rsid w:val="0071218D"/>
    <w:rsid w:val="0072206E"/>
    <w:rsid w:val="00760698"/>
    <w:rsid w:val="007B6DA7"/>
    <w:rsid w:val="007D4B20"/>
    <w:rsid w:val="00807C78"/>
    <w:rsid w:val="0086224A"/>
    <w:rsid w:val="00950F68"/>
    <w:rsid w:val="009D3C2E"/>
    <w:rsid w:val="00A105E1"/>
    <w:rsid w:val="00A9344C"/>
    <w:rsid w:val="00B14C6A"/>
    <w:rsid w:val="00B40D5E"/>
    <w:rsid w:val="00B8163C"/>
    <w:rsid w:val="00B92409"/>
    <w:rsid w:val="00BC2F32"/>
    <w:rsid w:val="00C2524B"/>
    <w:rsid w:val="00C2641A"/>
    <w:rsid w:val="00C63E11"/>
    <w:rsid w:val="00CB4C6D"/>
    <w:rsid w:val="00D717CA"/>
    <w:rsid w:val="00EB7E6F"/>
    <w:rsid w:val="00EC03C5"/>
    <w:rsid w:val="00EE52BC"/>
    <w:rsid w:val="00F045CD"/>
    <w:rsid w:val="00F446A0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E424"/>
  <w15:chartTrackingRefBased/>
  <w15:docId w15:val="{DB4B7F44-7B84-4C3B-B282-879CBEA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A105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3C2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64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">
    <w:name w:val="label"/>
    <w:basedOn w:val="Absatz-Standardschriftart"/>
    <w:rsid w:val="003A7435"/>
  </w:style>
  <w:style w:type="character" w:styleId="Hyperlink">
    <w:name w:val="Hyperlink"/>
    <w:basedOn w:val="Absatz-Standardschriftart"/>
    <w:uiPriority w:val="99"/>
    <w:unhideWhenUsed/>
    <w:rsid w:val="00EB7E6F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EC03C5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A105E1"/>
    <w:rPr>
      <w:rFonts w:ascii="Times New Roman" w:eastAsia="Times New Roman" w:hAnsi="Times New Roman" w:cs="Times New Roman"/>
      <w:b/>
      <w:sz w:val="4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87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48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3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6065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23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FDEDF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44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5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8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07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63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4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504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6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7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89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841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8618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5044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0543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single" w:sz="6" w:space="15" w:color="DFDE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68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2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5268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16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8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00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20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8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599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5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234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1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FDEDF"/>
                                            <w:right w:val="none" w:sz="0" w:space="0" w:color="auto"/>
                                          </w:divBdr>
                                          <w:divsChild>
                                            <w:div w:id="63191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8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90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2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18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2761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23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9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76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0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366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17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8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0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64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423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8441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47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FDEDF"/>
                                            <w:right w:val="none" w:sz="0" w:space="0" w:color="auto"/>
                                          </w:divBdr>
                                          <w:divsChild>
                                            <w:div w:id="86691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26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43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5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3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49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1229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465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9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16199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779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FDEDF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18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3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4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1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10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1766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2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8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42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62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0001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56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985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22347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8167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single" w:sz="6" w:space="15" w:color="DFDED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amt-eichstaett.de/Schulberatung.aspx" TargetMode="External"/><Relationship Id="rId13" Type="http://schemas.openxmlformats.org/officeDocument/2006/relationships/hyperlink" Target="http://www.erziehungsberatung-in.d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eratung.ostermeier@gmx.de" TargetMode="External"/><Relationship Id="rId12" Type="http://schemas.openxmlformats.org/officeDocument/2006/relationships/hyperlink" Target="https://www.erziehungsberatung-caritas-eichstaett.de/contact.aspx?email=nlFlPQtzFKWiECqGw4sDiBRlXcHSD4UUc2FlhVAKtaaHfo7tk0yiF3ejAUrixE%2b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.hek-ing@kbo.de" TargetMode="External"/><Relationship Id="rId1" Type="http://schemas.openxmlformats.org/officeDocument/2006/relationships/styles" Target="styles.xml"/><Relationship Id="rId6" Type="http://schemas.openxmlformats.org/officeDocument/2006/relationships/hyperlink" Target="mailto:janina.hampe@schulamt-eichstaett.de%20" TargetMode="External"/><Relationship Id="rId11" Type="http://schemas.openxmlformats.org/officeDocument/2006/relationships/hyperlink" Target="http://www.erziehungsberatung-eichstaett.de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mailto:kipp.neuburg@sankt-elisabeth-klinik.de" TargetMode="External"/><Relationship Id="rId10" Type="http://schemas.openxmlformats.org/officeDocument/2006/relationships/hyperlink" Target="https://www.erziehungsberatung-caritas-eichstaett.de/contact.aspx?email=nlFlPQtzFKWiECqGw4sDiP5FZL0hvr0SeIPDtiUdtFy5MBHfTxH5iqNUxvDowyLc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www.km.bayern.de/ministerium/institutionen/schulberatung.html" TargetMode="External"/><Relationship Id="rId14" Type="http://schemas.openxmlformats.org/officeDocument/2006/relationships/hyperlink" Target="https://www.bke-beratun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Redl</dc:creator>
  <cp:keywords/>
  <dc:description/>
  <cp:lastModifiedBy>Schulleitung</cp:lastModifiedBy>
  <cp:revision>2</cp:revision>
  <cp:lastPrinted>2019-11-20T06:44:00Z</cp:lastPrinted>
  <dcterms:created xsi:type="dcterms:W3CDTF">2019-11-20T06:44:00Z</dcterms:created>
  <dcterms:modified xsi:type="dcterms:W3CDTF">2019-11-20T06:44:00Z</dcterms:modified>
</cp:coreProperties>
</file>